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6DD602" w14:textId="77777777" w:rsidR="00271C90" w:rsidRDefault="00271C90" w:rsidP="00615FF4">
      <w:bookmarkStart w:id="0" w:name="_GoBack"/>
      <w:bookmarkEnd w:id="0"/>
    </w:p>
    <w:p w14:paraId="1FB7F234" w14:textId="77777777" w:rsidR="002B5ACA" w:rsidRPr="002B5ACA" w:rsidRDefault="002B5ACA" w:rsidP="002B5ACA">
      <w:pPr>
        <w:rPr>
          <w:i/>
        </w:rPr>
      </w:pPr>
      <w:r w:rsidRPr="002B5ACA">
        <w:rPr>
          <w:i/>
        </w:rPr>
        <w:t>Josh 24:15  "And if it is disagreeable in your sight to serve the LORD, choose for yourselves today whom you will serve: whether the gods which your fathers served which were beyond the River, or the gods of the Amorites in whose land you are living; but as for me and my house, we will serve the LORD."</w:t>
      </w:r>
    </w:p>
    <w:p w14:paraId="6ED388CF" w14:textId="77777777" w:rsidR="002B5ACA" w:rsidRPr="002B5ACA" w:rsidRDefault="002B5ACA" w:rsidP="00F24F03">
      <w:pPr>
        <w:pStyle w:val="WLOHeading"/>
      </w:pPr>
    </w:p>
    <w:p w14:paraId="443457D2" w14:textId="2F61F66C" w:rsidR="00271C90" w:rsidRDefault="002B5ACA" w:rsidP="00271C90">
      <w:r>
        <w:t>Approach: Consider examples from the Scriptures of men</w:t>
      </w:r>
      <w:r w:rsidR="00143FE2">
        <w:t xml:space="preserve"> &amp; women</w:t>
      </w:r>
      <w:r>
        <w:t xml:space="preserve"> who were faced with choices. Make notes</w:t>
      </w:r>
      <w:r w:rsidR="00DB19AA">
        <w:t>, including scriptures,</w:t>
      </w:r>
      <w:r>
        <w:t xml:space="preserve"> before class addressing:</w:t>
      </w:r>
    </w:p>
    <w:p w14:paraId="2719FF6A" w14:textId="77777777" w:rsidR="00B20E82" w:rsidRDefault="002B5ACA" w:rsidP="002B5ACA">
      <w:pPr>
        <w:numPr>
          <w:ilvl w:val="0"/>
          <w:numId w:val="4"/>
        </w:numPr>
      </w:pPr>
      <w:r>
        <w:t xml:space="preserve">What were the circumstances </w:t>
      </w:r>
      <w:r w:rsidR="006747C9">
        <w:t>when faced with</w:t>
      </w:r>
      <w:r w:rsidR="00B20E82">
        <w:t xml:space="preserve"> a choice</w:t>
      </w:r>
      <w:r w:rsidR="006747C9">
        <w:t>,</w:t>
      </w:r>
      <w:r w:rsidR="00B20E82">
        <w:t xml:space="preserve"> i.e. what is the context?</w:t>
      </w:r>
    </w:p>
    <w:p w14:paraId="2B683D1B" w14:textId="77777777" w:rsidR="002B5ACA" w:rsidRDefault="00514095" w:rsidP="002B5ACA">
      <w:pPr>
        <w:numPr>
          <w:ilvl w:val="0"/>
          <w:numId w:val="4"/>
        </w:numPr>
      </w:pPr>
      <w:r>
        <w:t>What choice could they have made</w:t>
      </w:r>
      <w:r w:rsidR="00B20E82">
        <w:t>?</w:t>
      </w:r>
      <w:r>
        <w:t xml:space="preserve"> What choice did they make?</w:t>
      </w:r>
    </w:p>
    <w:p w14:paraId="58FD061B" w14:textId="77777777" w:rsidR="00B20E82" w:rsidRDefault="006747C9" w:rsidP="002B5ACA">
      <w:pPr>
        <w:numPr>
          <w:ilvl w:val="0"/>
          <w:numId w:val="4"/>
        </w:numPr>
      </w:pPr>
      <w:r>
        <w:t>Regardless of their choice, w</w:t>
      </w:r>
      <w:r w:rsidR="00B20E82">
        <w:t>hat primarily influenced them to</w:t>
      </w:r>
      <w:r>
        <w:t>ward</w:t>
      </w:r>
      <w:r w:rsidR="00B20E82">
        <w:t xml:space="preserve"> mak</w:t>
      </w:r>
      <w:r>
        <w:t>ing</w:t>
      </w:r>
      <w:r w:rsidR="00B20E82">
        <w:t xml:space="preserve"> a foolish choice?</w:t>
      </w:r>
    </w:p>
    <w:p w14:paraId="7DE016B7" w14:textId="77777777" w:rsidR="00B20E82" w:rsidRDefault="006747C9" w:rsidP="002B5ACA">
      <w:pPr>
        <w:numPr>
          <w:ilvl w:val="0"/>
          <w:numId w:val="4"/>
        </w:numPr>
      </w:pPr>
      <w:r>
        <w:t>Likewise, w</w:t>
      </w:r>
      <w:r w:rsidR="00B20E82">
        <w:t xml:space="preserve">hat </w:t>
      </w:r>
      <w:r>
        <w:t xml:space="preserve">primarily </w:t>
      </w:r>
      <w:r w:rsidR="00B20E82">
        <w:t>influenced them to</w:t>
      </w:r>
      <w:r>
        <w:t>ward</w:t>
      </w:r>
      <w:r w:rsidR="00B20E82">
        <w:t xml:space="preserve"> mak</w:t>
      </w:r>
      <w:r>
        <w:t>ing</w:t>
      </w:r>
      <w:r w:rsidR="00B20E82">
        <w:t xml:space="preserve"> a wise choice?</w:t>
      </w:r>
    </w:p>
    <w:p w14:paraId="18D473AD" w14:textId="77777777" w:rsidR="002B5ACA" w:rsidRDefault="00B20E82" w:rsidP="00271C90">
      <w:pPr>
        <w:numPr>
          <w:ilvl w:val="0"/>
          <w:numId w:val="4"/>
        </w:numPr>
      </w:pPr>
      <w:r>
        <w:t>What lesson</w:t>
      </w:r>
      <w:r w:rsidR="006747C9">
        <w:t>(s)</w:t>
      </w:r>
      <w:r>
        <w:t xml:space="preserve"> </w:t>
      </w:r>
      <w:r w:rsidR="006747C9">
        <w:t xml:space="preserve">for us </w:t>
      </w:r>
      <w:r>
        <w:t>can be learned from their example?</w:t>
      </w:r>
    </w:p>
    <w:p w14:paraId="29667DCE" w14:textId="77777777" w:rsidR="002B5ACA" w:rsidRDefault="002B5ACA" w:rsidP="00271C90"/>
    <w:p w14:paraId="211EF30E" w14:textId="4E431ECB" w:rsidR="00976630" w:rsidRPr="00976630" w:rsidRDefault="00976630" w:rsidP="00976630">
      <w:pPr>
        <w:pStyle w:val="WLOHeading"/>
        <w:ind w:left="-270"/>
        <w:rPr>
          <w:i/>
          <w:iCs/>
          <w:sz w:val="28"/>
          <w:szCs w:val="28"/>
        </w:rPr>
      </w:pPr>
      <w:r w:rsidRPr="00976630">
        <w:rPr>
          <w:i/>
          <w:iCs/>
          <w:sz w:val="28"/>
          <w:szCs w:val="28"/>
        </w:rPr>
        <w:t>Lesson 1 – September 29, 2019</w:t>
      </w:r>
    </w:p>
    <w:p w14:paraId="000121C6" w14:textId="77777777" w:rsidR="00976630" w:rsidRPr="00976630" w:rsidRDefault="00976630" w:rsidP="00976630"/>
    <w:p w14:paraId="5BF50606" w14:textId="6ACEF878" w:rsidR="00DD2FA6" w:rsidRDefault="00E80B60" w:rsidP="00F24F03">
      <w:pPr>
        <w:pStyle w:val="WLOHeading"/>
      </w:pPr>
      <w:r>
        <w:t>Eve</w:t>
      </w:r>
      <w:r w:rsidR="00DD2FA6" w:rsidRPr="00DD4240">
        <w:rPr>
          <w:u w:val="none"/>
        </w:rPr>
        <w:t xml:space="preserve"> </w:t>
      </w:r>
      <w:r w:rsidR="0076600B" w:rsidRPr="00DD4240">
        <w:rPr>
          <w:b w:val="0"/>
          <w:u w:val="none"/>
        </w:rPr>
        <w:t>(Gen. 2:8-9, 15-17; Gen. 3:1-6, 17</w:t>
      </w:r>
      <w:r w:rsidR="00143FE2" w:rsidRPr="00DD4240">
        <w:rPr>
          <w:b w:val="0"/>
          <w:u w:val="none"/>
        </w:rPr>
        <w:t xml:space="preserve">) </w:t>
      </w:r>
      <w:r w:rsidR="00DD2FA6" w:rsidRPr="00DD4240">
        <w:rPr>
          <w:b w:val="0"/>
          <w:u w:val="none"/>
        </w:rPr>
        <w:br/>
      </w:r>
    </w:p>
    <w:p w14:paraId="61F50B3D" w14:textId="6FE92781" w:rsidR="00513705" w:rsidRPr="000C3955" w:rsidRDefault="00B2378B" w:rsidP="00514095">
      <w:pPr>
        <w:pStyle w:val="1XOMBullets"/>
        <w:numPr>
          <w:ilvl w:val="0"/>
          <w:numId w:val="5"/>
        </w:numPr>
        <w:spacing w:before="20" w:after="120"/>
      </w:pPr>
      <w:r>
        <w:t xml:space="preserve"> </w:t>
      </w:r>
    </w:p>
    <w:p w14:paraId="10BD150E" w14:textId="5E9D78DF" w:rsidR="00347651" w:rsidRPr="000C3955" w:rsidRDefault="00143FE2" w:rsidP="00514095">
      <w:pPr>
        <w:pStyle w:val="2XOMBullets"/>
        <w:numPr>
          <w:ilvl w:val="0"/>
          <w:numId w:val="5"/>
        </w:numPr>
        <w:spacing w:before="20" w:after="120"/>
      </w:pPr>
      <w:r>
        <w:t xml:space="preserve"> </w:t>
      </w:r>
    </w:p>
    <w:p w14:paraId="40DD7129" w14:textId="5A32EA56" w:rsidR="00143FE2" w:rsidRPr="000C3955" w:rsidRDefault="00143FE2" w:rsidP="00514095">
      <w:pPr>
        <w:pStyle w:val="2XOMBullets"/>
        <w:numPr>
          <w:ilvl w:val="0"/>
          <w:numId w:val="5"/>
        </w:numPr>
        <w:spacing w:before="20" w:after="120"/>
      </w:pPr>
      <w:r w:rsidRPr="00B2378B">
        <w:t xml:space="preserve"> </w:t>
      </w:r>
    </w:p>
    <w:p w14:paraId="0A4AF8C8" w14:textId="6E54D196" w:rsidR="00143FE2" w:rsidRPr="000C3955" w:rsidRDefault="00143FE2" w:rsidP="00514095">
      <w:pPr>
        <w:pStyle w:val="2XOMBullets"/>
        <w:numPr>
          <w:ilvl w:val="0"/>
          <w:numId w:val="5"/>
        </w:numPr>
        <w:spacing w:before="20" w:after="120"/>
      </w:pPr>
      <w:r>
        <w:t xml:space="preserve"> </w:t>
      </w:r>
    </w:p>
    <w:p w14:paraId="7936BDAF" w14:textId="46F95A5B" w:rsidR="00143FE2" w:rsidRPr="000C3955" w:rsidRDefault="00143FE2" w:rsidP="00514095">
      <w:pPr>
        <w:pStyle w:val="2XOMBullets"/>
        <w:numPr>
          <w:ilvl w:val="0"/>
          <w:numId w:val="5"/>
        </w:numPr>
        <w:spacing w:before="20" w:after="120"/>
      </w:pPr>
    </w:p>
    <w:p w14:paraId="4417E925" w14:textId="77777777" w:rsidR="004F7003" w:rsidRDefault="004F7003" w:rsidP="004F7003"/>
    <w:p w14:paraId="645812F8" w14:textId="5C10A0F6" w:rsidR="00514095" w:rsidRPr="000C3955" w:rsidRDefault="00E80B60" w:rsidP="00F24F03">
      <w:pPr>
        <w:pStyle w:val="WLOHeading"/>
        <w:rPr>
          <w:b w:val="0"/>
          <w:u w:val="none"/>
        </w:rPr>
      </w:pPr>
      <w:r>
        <w:t xml:space="preserve">Cain &amp; </w:t>
      </w:r>
      <w:r w:rsidR="00D80EF8">
        <w:t>Abel</w:t>
      </w:r>
      <w:r w:rsidR="00D80EF8" w:rsidRPr="00DD4240">
        <w:rPr>
          <w:b w:val="0"/>
          <w:u w:val="none"/>
        </w:rPr>
        <w:t xml:space="preserve"> (Gen. 4:1-13; </w:t>
      </w:r>
      <w:r w:rsidR="0034082C" w:rsidRPr="00DD4240">
        <w:rPr>
          <w:b w:val="0"/>
          <w:u w:val="none"/>
        </w:rPr>
        <w:t>Heb. 11:4</w:t>
      </w:r>
      <w:r w:rsidR="00636F1E" w:rsidRPr="00DD4240">
        <w:rPr>
          <w:b w:val="0"/>
          <w:u w:val="none"/>
        </w:rPr>
        <w:t>)</w:t>
      </w:r>
      <w:r w:rsidR="00514095" w:rsidRPr="00DD4240">
        <w:rPr>
          <w:b w:val="0"/>
          <w:u w:val="none"/>
        </w:rPr>
        <w:br/>
      </w:r>
    </w:p>
    <w:p w14:paraId="21DCAED4" w14:textId="04FBF7E1" w:rsidR="00514095" w:rsidRPr="000C3955" w:rsidRDefault="00514095" w:rsidP="000C3955">
      <w:pPr>
        <w:pStyle w:val="2XOMBullets"/>
        <w:numPr>
          <w:ilvl w:val="0"/>
          <w:numId w:val="12"/>
        </w:numPr>
        <w:spacing w:before="20" w:after="120"/>
      </w:pPr>
    </w:p>
    <w:p w14:paraId="2A2BC2B9" w14:textId="5161258A" w:rsidR="00514095" w:rsidRPr="000C3955" w:rsidRDefault="00514095" w:rsidP="000C3955">
      <w:pPr>
        <w:pStyle w:val="2XOMBullets"/>
        <w:numPr>
          <w:ilvl w:val="0"/>
          <w:numId w:val="12"/>
        </w:numPr>
        <w:spacing w:before="20" w:after="120"/>
      </w:pPr>
      <w:r w:rsidRPr="000C3955">
        <w:t xml:space="preserve"> </w:t>
      </w:r>
    </w:p>
    <w:p w14:paraId="6BDA0686" w14:textId="16E9FED2" w:rsidR="00514095" w:rsidRPr="000C3955" w:rsidRDefault="00514095" w:rsidP="000C3955">
      <w:pPr>
        <w:pStyle w:val="2XOMBullets"/>
        <w:numPr>
          <w:ilvl w:val="0"/>
          <w:numId w:val="12"/>
        </w:numPr>
        <w:spacing w:before="20" w:after="120"/>
      </w:pPr>
      <w:r w:rsidRPr="000C3955">
        <w:t xml:space="preserve"> </w:t>
      </w:r>
      <w:r w:rsidR="002D1380">
        <w:t xml:space="preserve"> </w:t>
      </w:r>
    </w:p>
    <w:p w14:paraId="26394249" w14:textId="29E1700B" w:rsidR="00514095" w:rsidRPr="000C3955" w:rsidRDefault="00514095" w:rsidP="000C3955">
      <w:pPr>
        <w:pStyle w:val="2XOMBullets"/>
        <w:numPr>
          <w:ilvl w:val="0"/>
          <w:numId w:val="12"/>
        </w:numPr>
        <w:spacing w:before="20" w:after="120"/>
      </w:pPr>
      <w:r w:rsidRPr="000C3955">
        <w:t xml:space="preserve"> </w:t>
      </w:r>
    </w:p>
    <w:p w14:paraId="7DB0AAE1" w14:textId="75BD1047" w:rsidR="00D3061E" w:rsidRPr="000C3955" w:rsidRDefault="002D1380" w:rsidP="000C3955">
      <w:pPr>
        <w:pStyle w:val="2XOMBullets"/>
        <w:numPr>
          <w:ilvl w:val="0"/>
          <w:numId w:val="12"/>
        </w:numPr>
      </w:pPr>
      <w:r>
        <w:t xml:space="preserve"> </w:t>
      </w:r>
    </w:p>
    <w:p w14:paraId="7D987B10" w14:textId="77777777" w:rsidR="008C6530" w:rsidRDefault="008C6530" w:rsidP="00271C90"/>
    <w:p w14:paraId="5DB6026E" w14:textId="71265FC3" w:rsidR="00514095" w:rsidRPr="00DD4240" w:rsidRDefault="00DD2FA6" w:rsidP="00F24F03">
      <w:pPr>
        <w:pStyle w:val="WLOHeading"/>
        <w:rPr>
          <w:b w:val="0"/>
          <w:u w:val="none"/>
        </w:rPr>
      </w:pPr>
      <w:r>
        <w:t>David</w:t>
      </w:r>
      <w:r w:rsidRPr="00DD2FA6">
        <w:t xml:space="preserve"> </w:t>
      </w:r>
      <w:r w:rsidR="00A47E37">
        <w:t>(&amp; Bathsheba</w:t>
      </w:r>
      <w:r w:rsidR="00A47E37" w:rsidRPr="00DD4240">
        <w:t>)</w:t>
      </w:r>
      <w:r w:rsidR="00661402" w:rsidRPr="00DD4240">
        <w:rPr>
          <w:b w:val="0"/>
          <w:u w:val="none"/>
        </w:rPr>
        <w:t xml:space="preserve"> (2 Sam. 11; 2 Sam. 12:9-14</w:t>
      </w:r>
      <w:r w:rsidR="005C0CA8">
        <w:rPr>
          <w:b w:val="0"/>
          <w:u w:val="none"/>
        </w:rPr>
        <w:t>)</w:t>
      </w:r>
      <w:r w:rsidR="00661402">
        <w:t xml:space="preserve"> </w:t>
      </w:r>
      <w:r w:rsidR="00514095">
        <w:br/>
      </w:r>
    </w:p>
    <w:p w14:paraId="2A882C46" w14:textId="6834B24D" w:rsidR="00514095" w:rsidRDefault="00514095" w:rsidP="00514095">
      <w:pPr>
        <w:pStyle w:val="1XOMBullets"/>
        <w:numPr>
          <w:ilvl w:val="0"/>
          <w:numId w:val="7"/>
        </w:numPr>
        <w:spacing w:before="20" w:after="120"/>
      </w:pPr>
    </w:p>
    <w:p w14:paraId="45174C00" w14:textId="48A9148E" w:rsidR="00514095" w:rsidRDefault="00514095" w:rsidP="00514095">
      <w:pPr>
        <w:pStyle w:val="1XOMBullets"/>
        <w:numPr>
          <w:ilvl w:val="0"/>
          <w:numId w:val="7"/>
        </w:numPr>
        <w:spacing w:before="20" w:after="120"/>
      </w:pPr>
      <w:r>
        <w:t xml:space="preserve"> </w:t>
      </w:r>
    </w:p>
    <w:p w14:paraId="29CB7C49" w14:textId="19866A99" w:rsidR="00514095" w:rsidRDefault="00514095" w:rsidP="00514095">
      <w:pPr>
        <w:pStyle w:val="1XOMBullets"/>
        <w:numPr>
          <w:ilvl w:val="0"/>
          <w:numId w:val="7"/>
        </w:numPr>
        <w:spacing w:before="20" w:after="120"/>
      </w:pPr>
      <w:r>
        <w:t xml:space="preserve"> </w:t>
      </w:r>
    </w:p>
    <w:p w14:paraId="7E6BBFA7" w14:textId="54B42F58" w:rsidR="00F24F03" w:rsidRDefault="00514095" w:rsidP="00F24F03">
      <w:pPr>
        <w:pStyle w:val="1XOMBullets"/>
        <w:numPr>
          <w:ilvl w:val="0"/>
          <w:numId w:val="7"/>
        </w:numPr>
        <w:spacing w:before="20" w:after="120"/>
      </w:pPr>
      <w:r>
        <w:t xml:space="preserve"> </w:t>
      </w:r>
    </w:p>
    <w:p w14:paraId="06A46049" w14:textId="1F8932EA" w:rsidR="00F24F03" w:rsidRDefault="00F24F03" w:rsidP="00F24F03">
      <w:pPr>
        <w:pStyle w:val="1XOMBullets"/>
        <w:numPr>
          <w:ilvl w:val="0"/>
          <w:numId w:val="7"/>
        </w:numPr>
        <w:spacing w:before="20" w:after="120"/>
      </w:pPr>
      <w:r>
        <w:t xml:space="preserve"> </w:t>
      </w:r>
    </w:p>
    <w:p w14:paraId="6B0E724F" w14:textId="77777777" w:rsidR="00E50D85" w:rsidRDefault="00E50D85" w:rsidP="00F24F03">
      <w:pPr>
        <w:pStyle w:val="WLOHeading"/>
      </w:pPr>
    </w:p>
    <w:p w14:paraId="24443DD5" w14:textId="6D72FCB8" w:rsidR="00661402" w:rsidRPr="00DD4240" w:rsidRDefault="00661402" w:rsidP="00F24F03">
      <w:pPr>
        <w:pStyle w:val="WLOHeading"/>
        <w:rPr>
          <w:b w:val="0"/>
          <w:u w:val="none"/>
        </w:rPr>
      </w:pPr>
      <w:r>
        <w:t>David</w:t>
      </w:r>
      <w:r w:rsidRPr="00DD2FA6">
        <w:t xml:space="preserve"> </w:t>
      </w:r>
      <w:r>
        <w:t>(&amp; Saul)</w:t>
      </w:r>
      <w:r w:rsidRPr="00DD4240">
        <w:rPr>
          <w:b w:val="0"/>
          <w:u w:val="none"/>
        </w:rPr>
        <w:t xml:space="preserve"> (</w:t>
      </w:r>
      <w:r w:rsidR="00E34EDB" w:rsidRPr="00DD4240">
        <w:rPr>
          <w:b w:val="0"/>
          <w:u w:val="none"/>
        </w:rPr>
        <w:t xml:space="preserve">1 Sam. </w:t>
      </w:r>
      <w:r w:rsidR="00083DCC" w:rsidRPr="00DD4240">
        <w:rPr>
          <w:b w:val="0"/>
          <w:u w:val="none"/>
        </w:rPr>
        <w:t>18:8-9,12-16,</w:t>
      </w:r>
      <w:r w:rsidR="00E34EDB" w:rsidRPr="00DD4240">
        <w:rPr>
          <w:b w:val="0"/>
          <w:u w:val="none"/>
        </w:rPr>
        <w:t xml:space="preserve"> 19:1-7,18</w:t>
      </w:r>
      <w:r w:rsidR="00083DCC" w:rsidRPr="00DD4240">
        <w:rPr>
          <w:b w:val="0"/>
          <w:u w:val="none"/>
        </w:rPr>
        <w:t>; 1 Sam. 24:1-7; 1 Sam. 26:1-</w:t>
      </w:r>
      <w:r w:rsidR="002C6939">
        <w:rPr>
          <w:b w:val="0"/>
          <w:u w:val="none"/>
        </w:rPr>
        <w:t>27:1</w:t>
      </w:r>
      <w:r w:rsidR="00083DCC" w:rsidRPr="00DD4240">
        <w:rPr>
          <w:b w:val="0"/>
          <w:u w:val="none"/>
        </w:rPr>
        <w:t>)</w:t>
      </w:r>
    </w:p>
    <w:p w14:paraId="796DD777" w14:textId="6F560425" w:rsidR="00661402" w:rsidRDefault="00661402" w:rsidP="00661402">
      <w:pPr>
        <w:pStyle w:val="1XOMBullets"/>
        <w:numPr>
          <w:ilvl w:val="0"/>
          <w:numId w:val="11"/>
        </w:numPr>
        <w:spacing w:before="20" w:after="120"/>
      </w:pPr>
    </w:p>
    <w:p w14:paraId="05EFF395" w14:textId="51E9EF75" w:rsidR="00661402" w:rsidRDefault="00661402" w:rsidP="00661402">
      <w:pPr>
        <w:pStyle w:val="1XOMBullets"/>
        <w:numPr>
          <w:ilvl w:val="0"/>
          <w:numId w:val="11"/>
        </w:numPr>
        <w:spacing w:before="20" w:after="120"/>
      </w:pPr>
      <w:r>
        <w:t xml:space="preserve"> </w:t>
      </w:r>
    </w:p>
    <w:p w14:paraId="61605EA3" w14:textId="16944AA0" w:rsidR="00661402" w:rsidRDefault="00661402" w:rsidP="00661402">
      <w:pPr>
        <w:pStyle w:val="1XOMBullets"/>
        <w:numPr>
          <w:ilvl w:val="0"/>
          <w:numId w:val="11"/>
        </w:numPr>
        <w:spacing w:before="20" w:after="120"/>
      </w:pPr>
      <w:r>
        <w:t xml:space="preserve"> </w:t>
      </w:r>
    </w:p>
    <w:p w14:paraId="491B864E" w14:textId="51FF9DE9" w:rsidR="00661402" w:rsidRDefault="00661402" w:rsidP="00661402">
      <w:pPr>
        <w:pStyle w:val="1XOMBullets"/>
        <w:numPr>
          <w:ilvl w:val="0"/>
          <w:numId w:val="11"/>
        </w:numPr>
        <w:spacing w:before="20" w:after="120"/>
      </w:pPr>
      <w:r>
        <w:t xml:space="preserve"> </w:t>
      </w:r>
    </w:p>
    <w:p w14:paraId="3FFC382D" w14:textId="5659DFEA" w:rsidR="00661402" w:rsidRDefault="00661402" w:rsidP="00661402">
      <w:pPr>
        <w:pStyle w:val="1XOMBullets"/>
        <w:numPr>
          <w:ilvl w:val="0"/>
          <w:numId w:val="11"/>
        </w:numPr>
        <w:spacing w:before="20" w:after="120"/>
      </w:pPr>
    </w:p>
    <w:p w14:paraId="4A03E805" w14:textId="77777777" w:rsidR="00DD2FA6" w:rsidRDefault="00DD2FA6" w:rsidP="00F24F03">
      <w:pPr>
        <w:pStyle w:val="WLOHeading"/>
      </w:pPr>
    </w:p>
    <w:p w14:paraId="68B2310C" w14:textId="4B4FB2FD" w:rsidR="00976630" w:rsidRPr="00976630" w:rsidRDefault="00976630" w:rsidP="00976630">
      <w:pPr>
        <w:pStyle w:val="WLOHeading"/>
        <w:ind w:left="-270"/>
        <w:rPr>
          <w:i/>
          <w:iCs/>
          <w:sz w:val="28"/>
          <w:szCs w:val="28"/>
        </w:rPr>
      </w:pPr>
      <w:r w:rsidRPr="00976630">
        <w:rPr>
          <w:i/>
          <w:iCs/>
          <w:sz w:val="28"/>
          <w:szCs w:val="28"/>
        </w:rPr>
        <w:t>Lesson 2 – October 2, 2019</w:t>
      </w:r>
    </w:p>
    <w:p w14:paraId="32CFCB2C" w14:textId="77777777" w:rsidR="00976630" w:rsidRDefault="00976630" w:rsidP="00F24F03">
      <w:pPr>
        <w:pStyle w:val="WLOHeading"/>
      </w:pPr>
    </w:p>
    <w:p w14:paraId="12E8E135" w14:textId="14F5BFE7" w:rsidR="00514095" w:rsidRDefault="00DD2FA6" w:rsidP="00F24F03">
      <w:pPr>
        <w:pStyle w:val="WLOHeading"/>
        <w:rPr>
          <w:u w:val="none"/>
        </w:rPr>
      </w:pPr>
      <w:r>
        <w:t>Judas Iscariot</w:t>
      </w:r>
      <w:r w:rsidRPr="00DD2FA6">
        <w:t xml:space="preserve"> </w:t>
      </w:r>
      <w:r w:rsidR="0045253E">
        <w:rPr>
          <w:b w:val="0"/>
          <w:u w:val="none"/>
        </w:rPr>
        <w:t>(Matt. 26:14-16, 47-50, 27:3-5</w:t>
      </w:r>
      <w:r w:rsidR="009339C5">
        <w:rPr>
          <w:b w:val="0"/>
          <w:u w:val="none"/>
        </w:rPr>
        <w:t xml:space="preserve"> [</w:t>
      </w:r>
      <w:r w:rsidR="005C0CA8">
        <w:rPr>
          <w:b w:val="0"/>
          <w:u w:val="none"/>
        </w:rPr>
        <w:t>also</w:t>
      </w:r>
      <w:r w:rsidR="009339C5">
        <w:rPr>
          <w:b w:val="0"/>
          <w:u w:val="none"/>
        </w:rPr>
        <w:t xml:space="preserve"> parallel accounts in </w:t>
      </w:r>
      <w:r w:rsidR="001B7B7B">
        <w:rPr>
          <w:b w:val="0"/>
          <w:u w:val="none"/>
        </w:rPr>
        <w:t xml:space="preserve">Mark 14:10-11, 43-46; Luke 22:3-6, </w:t>
      </w:r>
      <w:r w:rsidR="009339C5">
        <w:rPr>
          <w:b w:val="0"/>
          <w:u w:val="none"/>
        </w:rPr>
        <w:t>47-48;</w:t>
      </w:r>
      <w:r w:rsidR="001B7B7B">
        <w:rPr>
          <w:b w:val="0"/>
          <w:u w:val="none"/>
        </w:rPr>
        <w:t xml:space="preserve"> </w:t>
      </w:r>
      <w:r w:rsidR="009339C5">
        <w:rPr>
          <w:b w:val="0"/>
          <w:u w:val="none"/>
        </w:rPr>
        <w:t xml:space="preserve">John 13:21-30, 18:1-5]; </w:t>
      </w:r>
      <w:r w:rsidR="001B7B7B">
        <w:rPr>
          <w:b w:val="0"/>
          <w:u w:val="none"/>
        </w:rPr>
        <w:t xml:space="preserve">John </w:t>
      </w:r>
      <w:r w:rsidR="009339C5">
        <w:rPr>
          <w:b w:val="0"/>
          <w:u w:val="none"/>
        </w:rPr>
        <w:t>12:4-6</w:t>
      </w:r>
      <w:r w:rsidR="00701AA6">
        <w:rPr>
          <w:b w:val="0"/>
          <w:u w:val="none"/>
        </w:rPr>
        <w:t>)</w:t>
      </w:r>
      <w:r w:rsidR="001B7B7B">
        <w:rPr>
          <w:b w:val="0"/>
          <w:u w:val="none"/>
        </w:rPr>
        <w:t xml:space="preserve"> </w:t>
      </w:r>
      <w:r w:rsidR="00514095">
        <w:rPr>
          <w:u w:val="none"/>
        </w:rPr>
        <w:br/>
      </w:r>
    </w:p>
    <w:p w14:paraId="0B147C7C" w14:textId="22393057" w:rsidR="00514095" w:rsidRDefault="00514095" w:rsidP="00514095">
      <w:pPr>
        <w:pStyle w:val="1XOMBullets"/>
        <w:numPr>
          <w:ilvl w:val="0"/>
          <w:numId w:val="8"/>
        </w:numPr>
        <w:spacing w:before="20" w:after="120"/>
      </w:pPr>
    </w:p>
    <w:p w14:paraId="2BF84670" w14:textId="070030E8" w:rsidR="00514095" w:rsidRDefault="00514095" w:rsidP="00514095">
      <w:pPr>
        <w:pStyle w:val="1XOMBullets"/>
        <w:numPr>
          <w:ilvl w:val="0"/>
          <w:numId w:val="8"/>
        </w:numPr>
        <w:spacing w:before="20" w:after="120"/>
      </w:pPr>
      <w:r>
        <w:t xml:space="preserve"> </w:t>
      </w:r>
    </w:p>
    <w:p w14:paraId="6EB302AA" w14:textId="2D60E9B5" w:rsidR="00514095" w:rsidRDefault="00514095" w:rsidP="00514095">
      <w:pPr>
        <w:pStyle w:val="1XOMBullets"/>
        <w:numPr>
          <w:ilvl w:val="0"/>
          <w:numId w:val="8"/>
        </w:numPr>
        <w:spacing w:before="20" w:after="120"/>
      </w:pPr>
      <w:r>
        <w:t xml:space="preserve"> </w:t>
      </w:r>
    </w:p>
    <w:p w14:paraId="647A14A3" w14:textId="79F28BC8" w:rsidR="00514095" w:rsidRDefault="00514095" w:rsidP="00514095">
      <w:pPr>
        <w:pStyle w:val="1XOMBullets"/>
        <w:numPr>
          <w:ilvl w:val="0"/>
          <w:numId w:val="8"/>
        </w:numPr>
        <w:spacing w:before="20" w:after="120"/>
      </w:pPr>
      <w:r>
        <w:t xml:space="preserve"> </w:t>
      </w:r>
    </w:p>
    <w:p w14:paraId="3A76AC2C" w14:textId="68E97F59" w:rsidR="00514095" w:rsidRDefault="00514095" w:rsidP="00514095">
      <w:pPr>
        <w:pStyle w:val="1XOMBullets"/>
        <w:numPr>
          <w:ilvl w:val="0"/>
          <w:numId w:val="8"/>
        </w:numPr>
        <w:spacing w:before="20" w:after="120"/>
      </w:pPr>
      <w:r>
        <w:t xml:space="preserve"> </w:t>
      </w:r>
    </w:p>
    <w:p w14:paraId="75B7F098" w14:textId="77777777" w:rsidR="005C0CA8" w:rsidRDefault="005C0CA8" w:rsidP="005C0CA8">
      <w:pPr>
        <w:pStyle w:val="1XOMBullets"/>
        <w:numPr>
          <w:ilvl w:val="0"/>
          <w:numId w:val="0"/>
        </w:numPr>
        <w:spacing w:before="20" w:after="120"/>
        <w:ind w:left="360"/>
      </w:pPr>
    </w:p>
    <w:p w14:paraId="2C95E48A" w14:textId="13A075B1" w:rsidR="005C0CA8" w:rsidRPr="00402BE1" w:rsidRDefault="005C0CA8" w:rsidP="005C0CA8">
      <w:pPr>
        <w:pStyle w:val="WLOHeading"/>
      </w:pPr>
      <w:r>
        <w:t>Chief Priests &amp; Pharisees</w:t>
      </w:r>
      <w:r>
        <w:rPr>
          <w:b w:val="0"/>
          <w:u w:val="none"/>
        </w:rPr>
        <w:t xml:space="preserve"> (John 11:38-53, 57; Matt. 27:18; Mark 15:10; Acts 2:22) </w:t>
      </w:r>
      <w:r>
        <w:br/>
      </w:r>
    </w:p>
    <w:p w14:paraId="0D6D5C93" w14:textId="0DCFCF16" w:rsidR="005C0CA8" w:rsidRPr="00402BE1" w:rsidRDefault="005C0CA8" w:rsidP="005C0CA8">
      <w:pPr>
        <w:pStyle w:val="1XOMBullets"/>
        <w:numPr>
          <w:ilvl w:val="0"/>
          <w:numId w:val="10"/>
        </w:numPr>
        <w:spacing w:before="20" w:after="120"/>
      </w:pPr>
    </w:p>
    <w:p w14:paraId="37853018" w14:textId="784832EA" w:rsidR="005C0CA8" w:rsidRPr="00402BE1" w:rsidRDefault="005C0CA8" w:rsidP="005C0CA8">
      <w:pPr>
        <w:pStyle w:val="1XOMBullets"/>
        <w:numPr>
          <w:ilvl w:val="0"/>
          <w:numId w:val="10"/>
        </w:numPr>
        <w:spacing w:before="20" w:after="120"/>
      </w:pPr>
      <w:r w:rsidRPr="00402BE1">
        <w:t xml:space="preserve"> </w:t>
      </w:r>
    </w:p>
    <w:p w14:paraId="0B92E782" w14:textId="04D6367E" w:rsidR="005C0CA8" w:rsidRPr="00402BE1" w:rsidRDefault="005C0CA8" w:rsidP="005C0CA8">
      <w:pPr>
        <w:pStyle w:val="1XOMBullets"/>
        <w:numPr>
          <w:ilvl w:val="0"/>
          <w:numId w:val="10"/>
        </w:numPr>
        <w:spacing w:before="20" w:after="120"/>
      </w:pPr>
      <w:r>
        <w:t xml:space="preserve"> </w:t>
      </w:r>
    </w:p>
    <w:p w14:paraId="1DC81117" w14:textId="28F54070" w:rsidR="005C0CA8" w:rsidRPr="00402BE1" w:rsidRDefault="005C0CA8" w:rsidP="005C0CA8">
      <w:pPr>
        <w:pStyle w:val="1XOMBullets"/>
        <w:numPr>
          <w:ilvl w:val="0"/>
          <w:numId w:val="10"/>
        </w:numPr>
        <w:spacing w:before="20" w:after="120"/>
      </w:pPr>
      <w:r>
        <w:t xml:space="preserve"> </w:t>
      </w:r>
      <w:r w:rsidR="003C5AB9" w:rsidRPr="00402BE1">
        <w:t xml:space="preserve"> </w:t>
      </w:r>
    </w:p>
    <w:p w14:paraId="1F444EF0" w14:textId="63B5D929" w:rsidR="005C0CA8" w:rsidRDefault="005C0CA8" w:rsidP="005C0CA8">
      <w:pPr>
        <w:pStyle w:val="1XOMBullets"/>
        <w:numPr>
          <w:ilvl w:val="0"/>
          <w:numId w:val="10"/>
        </w:numPr>
        <w:spacing w:before="20" w:after="120"/>
      </w:pPr>
      <w:r>
        <w:t xml:space="preserve"> </w:t>
      </w:r>
    </w:p>
    <w:p w14:paraId="1A950DC7" w14:textId="77777777" w:rsidR="005C0CA8" w:rsidRDefault="005C0CA8" w:rsidP="005C0CA8">
      <w:pPr>
        <w:pStyle w:val="1XOMBullets"/>
        <w:numPr>
          <w:ilvl w:val="0"/>
          <w:numId w:val="0"/>
        </w:numPr>
        <w:spacing w:before="20" w:after="120"/>
        <w:ind w:left="360"/>
      </w:pPr>
      <w:r>
        <w:t xml:space="preserve"> </w:t>
      </w:r>
    </w:p>
    <w:p w14:paraId="633E54CC" w14:textId="5258D6E1" w:rsidR="00514095" w:rsidRDefault="00DD2FA6" w:rsidP="00F24F03">
      <w:pPr>
        <w:pStyle w:val="WLOHeading"/>
        <w:rPr>
          <w:u w:val="none"/>
        </w:rPr>
      </w:pPr>
      <w:r>
        <w:t>Barnabas</w:t>
      </w:r>
      <w:r w:rsidRPr="00DD2FA6">
        <w:t xml:space="preserve"> </w:t>
      </w:r>
      <w:r w:rsidR="0045253E">
        <w:rPr>
          <w:b w:val="0"/>
          <w:u w:val="none"/>
        </w:rPr>
        <w:t>(Gal. 2:11-17</w:t>
      </w:r>
      <w:r w:rsidR="005C0CA8">
        <w:rPr>
          <w:b w:val="0"/>
          <w:u w:val="none"/>
        </w:rPr>
        <w:t>)</w:t>
      </w:r>
      <w:r w:rsidR="0045253E">
        <w:rPr>
          <w:b w:val="0"/>
          <w:u w:val="none"/>
        </w:rPr>
        <w:t xml:space="preserve"> </w:t>
      </w:r>
      <w:r w:rsidR="00514095">
        <w:rPr>
          <w:u w:val="none"/>
        </w:rPr>
        <w:br/>
      </w:r>
    </w:p>
    <w:p w14:paraId="6947F737" w14:textId="35385F8A" w:rsidR="00514095" w:rsidRDefault="00514095" w:rsidP="00514095">
      <w:pPr>
        <w:pStyle w:val="1XOMBullets"/>
        <w:numPr>
          <w:ilvl w:val="0"/>
          <w:numId w:val="9"/>
        </w:numPr>
        <w:spacing w:before="20" w:after="120"/>
      </w:pPr>
    </w:p>
    <w:p w14:paraId="08E3E269" w14:textId="4EB5F6E4" w:rsidR="00514095" w:rsidRDefault="00514095" w:rsidP="00514095">
      <w:pPr>
        <w:pStyle w:val="1XOMBullets"/>
        <w:numPr>
          <w:ilvl w:val="0"/>
          <w:numId w:val="9"/>
        </w:numPr>
        <w:spacing w:before="20" w:after="120"/>
      </w:pPr>
      <w:r>
        <w:t xml:space="preserve"> </w:t>
      </w:r>
    </w:p>
    <w:p w14:paraId="29717910" w14:textId="35CD66CA" w:rsidR="00514095" w:rsidRDefault="00514095" w:rsidP="00514095">
      <w:pPr>
        <w:pStyle w:val="1XOMBullets"/>
        <w:numPr>
          <w:ilvl w:val="0"/>
          <w:numId w:val="9"/>
        </w:numPr>
        <w:spacing w:before="20" w:after="120"/>
      </w:pPr>
      <w:r>
        <w:t xml:space="preserve"> </w:t>
      </w:r>
    </w:p>
    <w:p w14:paraId="013E2705" w14:textId="23ED24AF" w:rsidR="00514095" w:rsidRDefault="00514095" w:rsidP="00514095">
      <w:pPr>
        <w:pStyle w:val="1XOMBullets"/>
        <w:numPr>
          <w:ilvl w:val="0"/>
          <w:numId w:val="9"/>
        </w:numPr>
        <w:spacing w:before="20" w:after="120"/>
      </w:pPr>
      <w:r>
        <w:t xml:space="preserve"> </w:t>
      </w:r>
    </w:p>
    <w:p w14:paraId="486B93E0" w14:textId="5BA5041F" w:rsidR="00DD2FA6" w:rsidRDefault="00864CA4" w:rsidP="005C0CA8">
      <w:pPr>
        <w:pStyle w:val="1XOMBullets"/>
        <w:numPr>
          <w:ilvl w:val="0"/>
          <w:numId w:val="9"/>
        </w:numPr>
        <w:spacing w:before="20" w:after="120"/>
      </w:pPr>
      <w:r>
        <w:t xml:space="preserve"> </w:t>
      </w:r>
    </w:p>
    <w:p w14:paraId="6214E6E5" w14:textId="77777777" w:rsidR="00864CA4" w:rsidRDefault="00864CA4" w:rsidP="00864CA4">
      <w:pPr>
        <w:pStyle w:val="1XOMBullets"/>
        <w:numPr>
          <w:ilvl w:val="0"/>
          <w:numId w:val="0"/>
        </w:numPr>
        <w:spacing w:before="20" w:after="120"/>
        <w:ind w:left="360"/>
      </w:pPr>
    </w:p>
    <w:p w14:paraId="56EAC16C" w14:textId="649BFC17" w:rsidR="00864CA4" w:rsidRPr="00FB6AAB" w:rsidRDefault="00864CA4" w:rsidP="00864CA4">
      <w:pPr>
        <w:pStyle w:val="WLOHeading"/>
        <w:rPr>
          <w:b w:val="0"/>
          <w:u w:val="none"/>
        </w:rPr>
      </w:pPr>
      <w:r>
        <w:t>Noah</w:t>
      </w:r>
      <w:r w:rsidRPr="00DD4240">
        <w:rPr>
          <w:b w:val="0"/>
          <w:u w:val="none"/>
        </w:rPr>
        <w:t xml:space="preserve"> (Gen. 6:11-18, 22; Heb. 11:7; 2 Pet. 2:5</w:t>
      </w:r>
      <w:r>
        <w:rPr>
          <w:b w:val="0"/>
          <w:u w:val="none"/>
        </w:rPr>
        <w:t>)</w:t>
      </w:r>
      <w:r w:rsidRPr="00DD4240">
        <w:rPr>
          <w:b w:val="0"/>
          <w:u w:val="none"/>
        </w:rPr>
        <w:br/>
      </w:r>
    </w:p>
    <w:p w14:paraId="070B2B19" w14:textId="4F22EE99" w:rsidR="00864CA4" w:rsidRDefault="00864CA4" w:rsidP="00864CA4">
      <w:pPr>
        <w:pStyle w:val="1XOMBullets"/>
        <w:numPr>
          <w:ilvl w:val="0"/>
          <w:numId w:val="6"/>
        </w:numPr>
        <w:spacing w:before="20" w:after="120"/>
      </w:pPr>
    </w:p>
    <w:p w14:paraId="52810FE9" w14:textId="0A28412C" w:rsidR="00864CA4" w:rsidRDefault="00864CA4" w:rsidP="00864CA4">
      <w:pPr>
        <w:pStyle w:val="1XOMBullets"/>
        <w:numPr>
          <w:ilvl w:val="0"/>
          <w:numId w:val="6"/>
        </w:numPr>
        <w:spacing w:before="20" w:after="120"/>
      </w:pPr>
      <w:r>
        <w:t xml:space="preserve"> </w:t>
      </w:r>
    </w:p>
    <w:p w14:paraId="3C4C2F77" w14:textId="4558E371" w:rsidR="00864CA4" w:rsidRDefault="00864CA4" w:rsidP="00864CA4">
      <w:pPr>
        <w:pStyle w:val="1XOMBullets"/>
        <w:numPr>
          <w:ilvl w:val="0"/>
          <w:numId w:val="6"/>
        </w:numPr>
        <w:spacing w:before="20" w:after="120"/>
      </w:pPr>
      <w:r>
        <w:t xml:space="preserve"> </w:t>
      </w:r>
    </w:p>
    <w:p w14:paraId="51C5CF8E" w14:textId="7E1A3133" w:rsidR="00864CA4" w:rsidRDefault="00864CA4" w:rsidP="00864CA4">
      <w:pPr>
        <w:pStyle w:val="1XOMBullets"/>
        <w:numPr>
          <w:ilvl w:val="0"/>
          <w:numId w:val="6"/>
        </w:numPr>
        <w:spacing w:before="20" w:after="120"/>
      </w:pPr>
      <w:r>
        <w:t xml:space="preserve"> </w:t>
      </w:r>
    </w:p>
    <w:p w14:paraId="2CB866EF" w14:textId="4DDE78D9" w:rsidR="00864CA4" w:rsidRDefault="00864CA4" w:rsidP="00864CA4">
      <w:pPr>
        <w:pStyle w:val="1XOMBullets"/>
        <w:numPr>
          <w:ilvl w:val="0"/>
          <w:numId w:val="6"/>
        </w:numPr>
        <w:spacing w:before="20" w:after="120"/>
      </w:pPr>
      <w:r>
        <w:t xml:space="preserve"> </w:t>
      </w:r>
    </w:p>
    <w:sectPr w:rsidR="00864CA4" w:rsidSect="00976630">
      <w:headerReference w:type="default" r:id="rId8"/>
      <w:type w:val="continuous"/>
      <w:pgSz w:w="12240" w:h="15840"/>
      <w:pgMar w:top="864" w:right="864" w:bottom="864" w:left="864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DB0CE1" w14:textId="77777777" w:rsidR="00BF7B01" w:rsidRDefault="00BF7B01">
      <w:r>
        <w:separator/>
      </w:r>
    </w:p>
  </w:endnote>
  <w:endnote w:type="continuationSeparator" w:id="0">
    <w:p w14:paraId="454077D9" w14:textId="77777777" w:rsidR="00BF7B01" w:rsidRDefault="00BF7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DE499A" w14:textId="77777777" w:rsidR="00BF7B01" w:rsidRDefault="00BF7B01">
      <w:r>
        <w:separator/>
      </w:r>
    </w:p>
  </w:footnote>
  <w:footnote w:type="continuationSeparator" w:id="0">
    <w:p w14:paraId="07735374" w14:textId="77777777" w:rsidR="00BF7B01" w:rsidRDefault="00BF7B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A5741" w14:textId="77777777" w:rsidR="00B4202D" w:rsidRPr="00D80EF8" w:rsidRDefault="00B4202D" w:rsidP="00514095">
    <w:pPr>
      <w:pStyle w:val="Heading1"/>
      <w:jc w:val="center"/>
      <w:rPr>
        <w:sz w:val="32"/>
        <w:szCs w:val="32"/>
        <w:u w:val="single"/>
      </w:rPr>
    </w:pPr>
    <w:r w:rsidRPr="00D80EF8">
      <w:rPr>
        <w:sz w:val="32"/>
        <w:szCs w:val="32"/>
        <w:u w:val="single"/>
      </w:rPr>
      <w:t>Making Choices in Life</w:t>
    </w:r>
  </w:p>
  <w:p w14:paraId="543217DA" w14:textId="77777777" w:rsidR="00B4202D" w:rsidRDefault="00B420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A1AD2"/>
    <w:multiLevelType w:val="hybridMultilevel"/>
    <w:tmpl w:val="1C6CE3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1ACE0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vanish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A62331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D8B4BE3"/>
    <w:multiLevelType w:val="hybridMultilevel"/>
    <w:tmpl w:val="1B6677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5C71E5"/>
    <w:multiLevelType w:val="hybridMultilevel"/>
    <w:tmpl w:val="46F6B8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9B125EF"/>
    <w:multiLevelType w:val="hybridMultilevel"/>
    <w:tmpl w:val="11C63B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0781B79"/>
    <w:multiLevelType w:val="hybridMultilevel"/>
    <w:tmpl w:val="700E38C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6755FE0"/>
    <w:multiLevelType w:val="hybridMultilevel"/>
    <w:tmpl w:val="BF2EC27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125765A"/>
    <w:multiLevelType w:val="hybridMultilevel"/>
    <w:tmpl w:val="39F03360"/>
    <w:lvl w:ilvl="0" w:tplc="3E1ACE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vanish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46F1595"/>
    <w:multiLevelType w:val="multilevel"/>
    <w:tmpl w:val="987A0078"/>
    <w:lvl w:ilvl="0">
      <w:start w:val="1"/>
      <w:numFmt w:val="bullet"/>
      <w:pStyle w:val="1XOMBullet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none"/>
      <w:pStyle w:val="2XOMBullets"/>
      <w:lvlText w:val="-"/>
      <w:lvlJc w:val="left"/>
      <w:pPr>
        <w:tabs>
          <w:tab w:val="num" w:pos="720"/>
        </w:tabs>
        <w:ind w:left="720" w:hanging="360"/>
      </w:pPr>
    </w:lvl>
    <w:lvl w:ilvl="2">
      <w:start w:val="1"/>
      <w:numFmt w:val="none"/>
      <w:lvlText w:val="+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6B917A79"/>
    <w:multiLevelType w:val="hybridMultilevel"/>
    <w:tmpl w:val="6CFA3A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9E80D92"/>
    <w:multiLevelType w:val="multilevel"/>
    <w:tmpl w:val="B3E87828"/>
    <w:lvl w:ilvl="0">
      <w:start w:val="1"/>
      <w:numFmt w:val="bullet"/>
      <w:pStyle w:val="Outline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pStyle w:val="Outline2"/>
      <w:lvlText w:val="-"/>
      <w:lvlJc w:val="left"/>
      <w:pPr>
        <w:tabs>
          <w:tab w:val="num" w:pos="720"/>
        </w:tabs>
        <w:ind w:left="720" w:hanging="360"/>
      </w:pPr>
      <w:rPr>
        <w:rFonts w:ascii="Lucida Sans Unicode" w:hAnsi="Lucida Sans Unicode" w:hint="default"/>
      </w:rPr>
    </w:lvl>
    <w:lvl w:ilvl="2">
      <w:start w:val="1"/>
      <w:numFmt w:val="bullet"/>
      <w:lvlText w:val="+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7E5131FA"/>
    <w:multiLevelType w:val="hybridMultilevel"/>
    <w:tmpl w:val="17347F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0"/>
  </w:num>
  <w:num w:numId="3">
    <w:abstractNumId w:val="1"/>
  </w:num>
  <w:num w:numId="4">
    <w:abstractNumId w:val="3"/>
  </w:num>
  <w:num w:numId="5">
    <w:abstractNumId w:val="0"/>
  </w:num>
  <w:num w:numId="6">
    <w:abstractNumId w:val="11"/>
  </w:num>
  <w:num w:numId="7">
    <w:abstractNumId w:val="2"/>
  </w:num>
  <w:num w:numId="8">
    <w:abstractNumId w:val="4"/>
  </w:num>
  <w:num w:numId="9">
    <w:abstractNumId w:val="5"/>
  </w:num>
  <w:num w:numId="10">
    <w:abstractNumId w:val="6"/>
  </w:num>
  <w:num w:numId="11">
    <w:abstractNumId w:val="9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mirrorMargin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432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003"/>
    <w:rsid w:val="00015065"/>
    <w:rsid w:val="00021C9C"/>
    <w:rsid w:val="00036DE5"/>
    <w:rsid w:val="00070A57"/>
    <w:rsid w:val="00083DCC"/>
    <w:rsid w:val="00087A75"/>
    <w:rsid w:val="000903FF"/>
    <w:rsid w:val="00092FF1"/>
    <w:rsid w:val="000A0BC1"/>
    <w:rsid w:val="000A1563"/>
    <w:rsid w:val="000A62D9"/>
    <w:rsid w:val="000C3955"/>
    <w:rsid w:val="000D1680"/>
    <w:rsid w:val="000E321D"/>
    <w:rsid w:val="000E43F3"/>
    <w:rsid w:val="00103FB9"/>
    <w:rsid w:val="001254A6"/>
    <w:rsid w:val="00143FE2"/>
    <w:rsid w:val="0016527D"/>
    <w:rsid w:val="001817E2"/>
    <w:rsid w:val="001979B6"/>
    <w:rsid w:val="001A2208"/>
    <w:rsid w:val="001A58A7"/>
    <w:rsid w:val="001B1500"/>
    <w:rsid w:val="001B2336"/>
    <w:rsid w:val="001B7B7B"/>
    <w:rsid w:val="001C31AC"/>
    <w:rsid w:val="001C32C9"/>
    <w:rsid w:val="001E2121"/>
    <w:rsid w:val="001F3D30"/>
    <w:rsid w:val="001F7ADE"/>
    <w:rsid w:val="0020565A"/>
    <w:rsid w:val="00205E7D"/>
    <w:rsid w:val="00211D10"/>
    <w:rsid w:val="002166FD"/>
    <w:rsid w:val="0022222B"/>
    <w:rsid w:val="00260E72"/>
    <w:rsid w:val="00265848"/>
    <w:rsid w:val="00271C90"/>
    <w:rsid w:val="00276B14"/>
    <w:rsid w:val="002778F6"/>
    <w:rsid w:val="00282542"/>
    <w:rsid w:val="00290A7F"/>
    <w:rsid w:val="002B5ACA"/>
    <w:rsid w:val="002C5390"/>
    <w:rsid w:val="002C6939"/>
    <w:rsid w:val="002D1380"/>
    <w:rsid w:val="002E2292"/>
    <w:rsid w:val="002E2D74"/>
    <w:rsid w:val="0034082C"/>
    <w:rsid w:val="00347651"/>
    <w:rsid w:val="00353954"/>
    <w:rsid w:val="00374C07"/>
    <w:rsid w:val="00395EDE"/>
    <w:rsid w:val="003A480A"/>
    <w:rsid w:val="003B440C"/>
    <w:rsid w:val="003C5AB9"/>
    <w:rsid w:val="003C656B"/>
    <w:rsid w:val="003F0CC6"/>
    <w:rsid w:val="00402BE1"/>
    <w:rsid w:val="00407501"/>
    <w:rsid w:val="0045253E"/>
    <w:rsid w:val="00457F57"/>
    <w:rsid w:val="004603D3"/>
    <w:rsid w:val="004710B8"/>
    <w:rsid w:val="004A1E0D"/>
    <w:rsid w:val="004C36AB"/>
    <w:rsid w:val="004D0EDD"/>
    <w:rsid w:val="004F7003"/>
    <w:rsid w:val="00513705"/>
    <w:rsid w:val="00514095"/>
    <w:rsid w:val="005155DB"/>
    <w:rsid w:val="005306A7"/>
    <w:rsid w:val="00546A8E"/>
    <w:rsid w:val="005516F8"/>
    <w:rsid w:val="00562ED6"/>
    <w:rsid w:val="0056356B"/>
    <w:rsid w:val="005769C8"/>
    <w:rsid w:val="00583294"/>
    <w:rsid w:val="0059619A"/>
    <w:rsid w:val="00597734"/>
    <w:rsid w:val="005C07D8"/>
    <w:rsid w:val="005C0CA8"/>
    <w:rsid w:val="005C15B4"/>
    <w:rsid w:val="005D3D5B"/>
    <w:rsid w:val="00615F4E"/>
    <w:rsid w:val="00615FF4"/>
    <w:rsid w:val="006231C2"/>
    <w:rsid w:val="00636F1A"/>
    <w:rsid w:val="00636F1E"/>
    <w:rsid w:val="00640008"/>
    <w:rsid w:val="00640266"/>
    <w:rsid w:val="00661402"/>
    <w:rsid w:val="006747C9"/>
    <w:rsid w:val="00680FED"/>
    <w:rsid w:val="00682401"/>
    <w:rsid w:val="0068563F"/>
    <w:rsid w:val="0068687F"/>
    <w:rsid w:val="006C16F6"/>
    <w:rsid w:val="006F6589"/>
    <w:rsid w:val="00701AA6"/>
    <w:rsid w:val="00702428"/>
    <w:rsid w:val="00711E43"/>
    <w:rsid w:val="0071637C"/>
    <w:rsid w:val="00723E51"/>
    <w:rsid w:val="0073214B"/>
    <w:rsid w:val="00752264"/>
    <w:rsid w:val="0076600B"/>
    <w:rsid w:val="007821D7"/>
    <w:rsid w:val="0079737C"/>
    <w:rsid w:val="007B04A2"/>
    <w:rsid w:val="007C326C"/>
    <w:rsid w:val="007E6DF5"/>
    <w:rsid w:val="00800801"/>
    <w:rsid w:val="00820D92"/>
    <w:rsid w:val="00822083"/>
    <w:rsid w:val="00822DA9"/>
    <w:rsid w:val="00822DD9"/>
    <w:rsid w:val="0083048C"/>
    <w:rsid w:val="008329F4"/>
    <w:rsid w:val="008417F6"/>
    <w:rsid w:val="00857F30"/>
    <w:rsid w:val="00864CA4"/>
    <w:rsid w:val="00875A51"/>
    <w:rsid w:val="008819FC"/>
    <w:rsid w:val="008C6530"/>
    <w:rsid w:val="008F2947"/>
    <w:rsid w:val="009339C5"/>
    <w:rsid w:val="0093658E"/>
    <w:rsid w:val="00940552"/>
    <w:rsid w:val="00941F24"/>
    <w:rsid w:val="00952D2D"/>
    <w:rsid w:val="0096194F"/>
    <w:rsid w:val="00966F05"/>
    <w:rsid w:val="00976630"/>
    <w:rsid w:val="009A0399"/>
    <w:rsid w:val="009A5AE5"/>
    <w:rsid w:val="009E088E"/>
    <w:rsid w:val="009E76DB"/>
    <w:rsid w:val="00A47E37"/>
    <w:rsid w:val="00A5662D"/>
    <w:rsid w:val="00A643B2"/>
    <w:rsid w:val="00A647E8"/>
    <w:rsid w:val="00A7609D"/>
    <w:rsid w:val="00AA64CF"/>
    <w:rsid w:val="00AF3EEB"/>
    <w:rsid w:val="00AF60B5"/>
    <w:rsid w:val="00B01E60"/>
    <w:rsid w:val="00B05A42"/>
    <w:rsid w:val="00B12483"/>
    <w:rsid w:val="00B20E82"/>
    <w:rsid w:val="00B2378B"/>
    <w:rsid w:val="00B3387E"/>
    <w:rsid w:val="00B40E37"/>
    <w:rsid w:val="00B4202D"/>
    <w:rsid w:val="00B44855"/>
    <w:rsid w:val="00B46195"/>
    <w:rsid w:val="00B57E3E"/>
    <w:rsid w:val="00B72CCA"/>
    <w:rsid w:val="00B80D99"/>
    <w:rsid w:val="00B91DA4"/>
    <w:rsid w:val="00B92FDD"/>
    <w:rsid w:val="00BB056A"/>
    <w:rsid w:val="00BB675D"/>
    <w:rsid w:val="00BF7B01"/>
    <w:rsid w:val="00C04288"/>
    <w:rsid w:val="00C07A3C"/>
    <w:rsid w:val="00C41A3F"/>
    <w:rsid w:val="00C60812"/>
    <w:rsid w:val="00C67D2A"/>
    <w:rsid w:val="00C814F8"/>
    <w:rsid w:val="00C97092"/>
    <w:rsid w:val="00CA1292"/>
    <w:rsid w:val="00CB6F33"/>
    <w:rsid w:val="00CE1F86"/>
    <w:rsid w:val="00CE30D7"/>
    <w:rsid w:val="00CE62F2"/>
    <w:rsid w:val="00CE65ED"/>
    <w:rsid w:val="00CF2259"/>
    <w:rsid w:val="00CF5E06"/>
    <w:rsid w:val="00D230BB"/>
    <w:rsid w:val="00D3061E"/>
    <w:rsid w:val="00D33F61"/>
    <w:rsid w:val="00D42EAA"/>
    <w:rsid w:val="00D50587"/>
    <w:rsid w:val="00D62107"/>
    <w:rsid w:val="00D6268E"/>
    <w:rsid w:val="00D7008D"/>
    <w:rsid w:val="00D80EF8"/>
    <w:rsid w:val="00D871F9"/>
    <w:rsid w:val="00D944F2"/>
    <w:rsid w:val="00DB06FA"/>
    <w:rsid w:val="00DB19AA"/>
    <w:rsid w:val="00DC22D2"/>
    <w:rsid w:val="00DD2FA6"/>
    <w:rsid w:val="00DD4240"/>
    <w:rsid w:val="00DE5FE0"/>
    <w:rsid w:val="00E1334A"/>
    <w:rsid w:val="00E34EDB"/>
    <w:rsid w:val="00E43926"/>
    <w:rsid w:val="00E454B8"/>
    <w:rsid w:val="00E50D85"/>
    <w:rsid w:val="00E803A0"/>
    <w:rsid w:val="00E80B60"/>
    <w:rsid w:val="00EA2F2C"/>
    <w:rsid w:val="00EE251B"/>
    <w:rsid w:val="00F132C2"/>
    <w:rsid w:val="00F24F03"/>
    <w:rsid w:val="00F40E65"/>
    <w:rsid w:val="00F50682"/>
    <w:rsid w:val="00F55C2B"/>
    <w:rsid w:val="00F70F2F"/>
    <w:rsid w:val="00F806EE"/>
    <w:rsid w:val="00F95E48"/>
    <w:rsid w:val="00F9749B"/>
    <w:rsid w:val="00FA04E0"/>
    <w:rsid w:val="00FA1620"/>
    <w:rsid w:val="00FA5E83"/>
    <w:rsid w:val="00FB6AAB"/>
    <w:rsid w:val="00FE155A"/>
    <w:rsid w:val="00FF1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711837B"/>
  <w15:chartTrackingRefBased/>
  <w15:docId w15:val="{73937D2A-DCE5-49E7-ABD7-93602C9C0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321D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0E321D"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rsid w:val="000E321D"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XOMBullets">
    <w:name w:val="1XOM Bullets"/>
    <w:rsid w:val="000E321D"/>
    <w:pPr>
      <w:widowControl w:val="0"/>
      <w:numPr>
        <w:numId w:val="1"/>
      </w:numPr>
      <w:spacing w:before="120" w:after="60"/>
    </w:pPr>
    <w:rPr>
      <w:rFonts w:ascii="Arial" w:hAnsi="Arial"/>
      <w:snapToGrid w:val="0"/>
    </w:rPr>
  </w:style>
  <w:style w:type="paragraph" w:customStyle="1" w:styleId="2XOMBullets">
    <w:name w:val="2XOM Bullets"/>
    <w:rsid w:val="000E321D"/>
    <w:pPr>
      <w:widowControl w:val="0"/>
      <w:numPr>
        <w:ilvl w:val="1"/>
        <w:numId w:val="1"/>
      </w:numPr>
      <w:spacing w:after="20"/>
    </w:pPr>
    <w:rPr>
      <w:rFonts w:ascii="Arial" w:hAnsi="Arial"/>
      <w:snapToGrid w:val="0"/>
    </w:rPr>
  </w:style>
  <w:style w:type="paragraph" w:styleId="Footer">
    <w:name w:val="footer"/>
    <w:basedOn w:val="Normal"/>
    <w:rsid w:val="000E321D"/>
    <w:pPr>
      <w:widowControl w:val="0"/>
      <w:tabs>
        <w:tab w:val="center" w:pos="4320"/>
        <w:tab w:val="right" w:pos="8640"/>
      </w:tabs>
    </w:pPr>
    <w:rPr>
      <w:rFonts w:ascii="Times New Roman" w:hAnsi="Times New Roman"/>
      <w:snapToGrid w:val="0"/>
      <w:sz w:val="20"/>
    </w:rPr>
  </w:style>
  <w:style w:type="paragraph" w:styleId="Header">
    <w:name w:val="header"/>
    <w:basedOn w:val="Normal"/>
    <w:rsid w:val="000E321D"/>
    <w:pPr>
      <w:widowControl w:val="0"/>
      <w:tabs>
        <w:tab w:val="center" w:pos="4320"/>
        <w:tab w:val="right" w:pos="8640"/>
      </w:tabs>
    </w:pPr>
    <w:rPr>
      <w:rFonts w:ascii="Times New Roman" w:hAnsi="Times New Roman"/>
      <w:snapToGrid w:val="0"/>
      <w:sz w:val="20"/>
    </w:rPr>
  </w:style>
  <w:style w:type="paragraph" w:customStyle="1" w:styleId="Outline1">
    <w:name w:val="Outline1"/>
    <w:basedOn w:val="Normal"/>
    <w:autoRedefine/>
    <w:rsid w:val="000E321D"/>
    <w:pPr>
      <w:numPr>
        <w:numId w:val="2"/>
      </w:numPr>
      <w:spacing w:before="120" w:after="60"/>
    </w:pPr>
  </w:style>
  <w:style w:type="paragraph" w:customStyle="1" w:styleId="Outline2">
    <w:name w:val="Outline2"/>
    <w:basedOn w:val="Normal"/>
    <w:autoRedefine/>
    <w:rsid w:val="000E321D"/>
    <w:pPr>
      <w:numPr>
        <w:ilvl w:val="1"/>
        <w:numId w:val="2"/>
      </w:numPr>
    </w:pPr>
  </w:style>
  <w:style w:type="paragraph" w:customStyle="1" w:styleId="WLOHeading">
    <w:name w:val="WLO Heading"/>
    <w:basedOn w:val="Normal"/>
    <w:next w:val="Normal"/>
    <w:autoRedefine/>
    <w:rsid w:val="00F24F03"/>
    <w:rPr>
      <w:b/>
      <w:u w:val="single"/>
    </w:rPr>
  </w:style>
  <w:style w:type="paragraph" w:customStyle="1" w:styleId="WLOSubheading1">
    <w:name w:val="WLO Subheading 1"/>
    <w:basedOn w:val="Heading2"/>
    <w:next w:val="Normal"/>
    <w:autoRedefine/>
    <w:rsid w:val="000E321D"/>
    <w:pPr>
      <w:spacing w:before="120" w:after="120"/>
    </w:pPr>
    <w:rPr>
      <w:i w:val="0"/>
      <w:sz w:val="20"/>
    </w:rPr>
  </w:style>
  <w:style w:type="paragraph" w:customStyle="1" w:styleId="WLOSubheading2">
    <w:name w:val="WLO Subheading 2"/>
    <w:basedOn w:val="WLOHeading"/>
    <w:next w:val="Normal"/>
    <w:autoRedefine/>
    <w:rsid w:val="000E321D"/>
    <w:pPr>
      <w:spacing w:after="60"/>
    </w:pPr>
    <w:rPr>
      <w:b w:val="0"/>
    </w:rPr>
  </w:style>
  <w:style w:type="paragraph" w:styleId="NormalWeb">
    <w:name w:val="Normal (Web)"/>
    <w:basedOn w:val="Normal"/>
    <w:rsid w:val="005D3D5B"/>
    <w:pPr>
      <w:spacing w:before="60" w:after="120"/>
    </w:pPr>
    <w:rPr>
      <w:rFonts w:cs="Arial"/>
      <w:sz w:val="24"/>
    </w:rPr>
  </w:style>
  <w:style w:type="paragraph" w:styleId="BalloonText">
    <w:name w:val="Balloon Text"/>
    <w:basedOn w:val="Normal"/>
    <w:rsid w:val="002E2D74"/>
    <w:rPr>
      <w:rFonts w:ascii="Tahoma" w:hAnsi="Tahoma" w:cs="Tahoma"/>
      <w:szCs w:val="16"/>
    </w:rPr>
  </w:style>
  <w:style w:type="character" w:styleId="CommentReference">
    <w:name w:val="annotation reference"/>
    <w:semiHidden/>
    <w:rsid w:val="00D42EAA"/>
    <w:rPr>
      <w:sz w:val="16"/>
      <w:szCs w:val="16"/>
    </w:rPr>
  </w:style>
  <w:style w:type="paragraph" w:styleId="CommentText">
    <w:name w:val="annotation text"/>
    <w:basedOn w:val="Normal"/>
    <w:semiHidden/>
    <w:rsid w:val="002E2D74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D42EAA"/>
    <w:rPr>
      <w:b/>
      <w:bCs/>
    </w:rPr>
  </w:style>
  <w:style w:type="character" w:customStyle="1" w:styleId="ssens">
    <w:name w:val="ssens"/>
    <w:basedOn w:val="DefaultParagraphFont"/>
    <w:rsid w:val="00271C90"/>
  </w:style>
  <w:style w:type="character" w:styleId="Emphasis">
    <w:name w:val="Emphasis"/>
    <w:qFormat/>
    <w:rsid w:val="00271C90"/>
    <w:rPr>
      <w:i/>
      <w:iCs/>
    </w:rPr>
  </w:style>
  <w:style w:type="character" w:customStyle="1" w:styleId="apple-converted-space">
    <w:name w:val="apple-converted-space"/>
    <w:basedOn w:val="DefaultParagraphFont"/>
    <w:rsid w:val="00271C90"/>
  </w:style>
  <w:style w:type="character" w:styleId="Strong">
    <w:name w:val="Strong"/>
    <w:qFormat/>
    <w:rsid w:val="00271C90"/>
    <w:rPr>
      <w:b/>
      <w:bCs/>
    </w:rPr>
  </w:style>
  <w:style w:type="character" w:styleId="Hyperlink">
    <w:name w:val="Hyperlink"/>
    <w:rsid w:val="00271C90"/>
    <w:rPr>
      <w:color w:val="0000FF"/>
      <w:u w:val="single"/>
    </w:rPr>
  </w:style>
  <w:style w:type="character" w:customStyle="1" w:styleId="vi">
    <w:name w:val="vi"/>
    <w:basedOn w:val="DefaultParagraphFont"/>
    <w:rsid w:val="00271C90"/>
  </w:style>
  <w:style w:type="numbering" w:styleId="111111">
    <w:name w:val="Outline List 2"/>
    <w:basedOn w:val="NoList"/>
    <w:rsid w:val="00640008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47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30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079707">
              <w:marLeft w:val="238"/>
              <w:marRight w:val="0"/>
              <w:marTop w:val="0"/>
              <w:marBottom w:val="119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7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20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020063">
              <w:marLeft w:val="238"/>
              <w:marRight w:val="0"/>
              <w:marTop w:val="0"/>
              <w:marBottom w:val="119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E8E2EF-00AE-4E2F-BD53-A2F7B2BFD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Hope of the Faithful</vt:lpstr>
    </vt:vector>
  </TitlesOfParts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Hope of the Faithful</dc:title>
  <dc:subject/>
  <dc:creator>ColBlip</dc:creator>
  <cp:keywords/>
  <dc:description/>
  <cp:lastModifiedBy>ColBlip Outlook</cp:lastModifiedBy>
  <cp:revision>2</cp:revision>
  <cp:lastPrinted>2013-05-09T19:15:00Z</cp:lastPrinted>
  <dcterms:created xsi:type="dcterms:W3CDTF">2019-12-02T15:39:00Z</dcterms:created>
  <dcterms:modified xsi:type="dcterms:W3CDTF">2019-12-02T15:39:00Z</dcterms:modified>
</cp:coreProperties>
</file>